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158" w:rsidRDefault="004C2158" w:rsidP="004C215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Ажнякова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Наталья Васильевна,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Джарлинская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ООШ», </w:t>
      </w:r>
    </w:p>
    <w:p w:rsidR="00F238D2" w:rsidRDefault="004C2158" w:rsidP="004C215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Адамовского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района, Оренбургской области.</w:t>
      </w:r>
      <w:r w:rsidR="00F238D2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F238D2" w:rsidRPr="004C40F3" w:rsidRDefault="00F238D2" w:rsidP="004C21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Предмет: История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Класс: 7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 xml:space="preserve">УМК: История России. 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4C40F3">
        <w:rPr>
          <w:rFonts w:ascii="Times New Roman" w:hAnsi="Times New Roman" w:cs="Times New Roman"/>
          <w:sz w:val="24"/>
          <w:szCs w:val="24"/>
        </w:rPr>
        <w:t xml:space="preserve">VI –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4C40F3">
        <w:rPr>
          <w:rFonts w:ascii="Times New Roman" w:hAnsi="Times New Roman" w:cs="Times New Roman"/>
          <w:sz w:val="24"/>
          <w:szCs w:val="24"/>
        </w:rPr>
        <w:t xml:space="preserve"> века: учебник для 7 класса общеобразовательных организаций/ </w:t>
      </w:r>
      <w:proofErr w:type="spellStart"/>
      <w:r w:rsidRPr="004C40F3">
        <w:rPr>
          <w:rFonts w:ascii="Times New Roman" w:hAnsi="Times New Roman" w:cs="Times New Roman"/>
          <w:sz w:val="24"/>
          <w:szCs w:val="24"/>
        </w:rPr>
        <w:t>Е.В.Пчелов</w:t>
      </w:r>
      <w:proofErr w:type="spellEnd"/>
      <w:r w:rsidRPr="004C40F3">
        <w:rPr>
          <w:rFonts w:ascii="Times New Roman" w:hAnsi="Times New Roman" w:cs="Times New Roman"/>
          <w:sz w:val="24"/>
          <w:szCs w:val="24"/>
        </w:rPr>
        <w:t xml:space="preserve">, П.В.Лукин; под ред. Ю.А.Петрова. – 2 – е изд. – М.: ООО «Русское слово-  учебник», 2016. 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Уровень обучения (базовый, углубленный, профильный)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C40F3">
        <w:rPr>
          <w:rFonts w:ascii="Times New Roman" w:hAnsi="Times New Roman" w:cs="Times New Roman"/>
          <w:sz w:val="24"/>
          <w:szCs w:val="24"/>
        </w:rPr>
        <w:t>базовый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 xml:space="preserve">:  Обобщающее повторение по курсу «История России 16 – 17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.в».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sz w:val="24"/>
          <w:szCs w:val="24"/>
        </w:rPr>
        <w:t>:1 час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>:</w:t>
      </w:r>
      <w:r w:rsidR="00127655">
        <w:rPr>
          <w:rFonts w:ascii="Times New Roman" w:hAnsi="Times New Roman" w:cs="Times New Roman"/>
          <w:sz w:val="24"/>
          <w:szCs w:val="24"/>
        </w:rPr>
        <w:t xml:space="preserve"> заключительный урок по курсу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7655">
        <w:rPr>
          <w:rFonts w:ascii="Times New Roman" w:hAnsi="Times New Roman" w:cs="Times New Roman"/>
          <w:sz w:val="24"/>
          <w:szCs w:val="24"/>
        </w:rPr>
        <w:t xml:space="preserve">«История России 16 – 17 </w:t>
      </w:r>
      <w:proofErr w:type="gramStart"/>
      <w:r w:rsidR="0012765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27655">
        <w:rPr>
          <w:rFonts w:ascii="Times New Roman" w:hAnsi="Times New Roman" w:cs="Times New Roman"/>
          <w:sz w:val="24"/>
          <w:szCs w:val="24"/>
        </w:rPr>
        <w:t>.в».</w:t>
      </w:r>
      <w:r w:rsidRPr="004C40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8D2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Цель урока</w:t>
      </w:r>
      <w:r>
        <w:rPr>
          <w:rFonts w:ascii="Times New Roman" w:hAnsi="Times New Roman" w:cs="Times New Roman"/>
          <w:sz w:val="24"/>
          <w:szCs w:val="24"/>
        </w:rPr>
        <w:t xml:space="preserve">: обобщение и систематизация знаний обучающихся по курсу «История России 16 – 17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>.в».</w:t>
      </w:r>
    </w:p>
    <w:p w:rsidR="00F238D2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Задачи урока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238D2" w:rsidRDefault="006D79B7" w:rsidP="00F238D2">
      <w:pPr>
        <w:pStyle w:val="a3"/>
        <w:jc w:val="both"/>
      </w:pPr>
      <w:r>
        <w:t xml:space="preserve">образовательные: </w:t>
      </w:r>
      <w:r w:rsidR="00F238D2">
        <w:t xml:space="preserve">закрепить знание учащихся важнейших фактов; обобщить и подвести итоги изученного материала; систематизировать знания и создать целостность картины событий; проследить основные исторические процессы </w:t>
      </w:r>
      <w:proofErr w:type="spellStart"/>
      <w:r w:rsidR="00F238D2">
        <w:t>XVII</w:t>
      </w:r>
      <w:proofErr w:type="gramStart"/>
      <w:r w:rsidR="00F238D2">
        <w:t>в</w:t>
      </w:r>
      <w:proofErr w:type="spellEnd"/>
      <w:proofErr w:type="gramEnd"/>
      <w:r w:rsidR="00F238D2">
        <w:t>.; проверить знания учащихся и степень усвоения изученного материала.</w:t>
      </w:r>
    </w:p>
    <w:p w:rsidR="00F238D2" w:rsidRDefault="00B408EE" w:rsidP="00F238D2">
      <w:pPr>
        <w:pStyle w:val="a3"/>
        <w:jc w:val="both"/>
      </w:pPr>
      <w:r>
        <w:t>развивающие</w:t>
      </w:r>
      <w:r w:rsidR="00F238D2">
        <w:t>: способствовать развитию умения анализировать и обобщать исторические факты и явления на основе документов, исторической карты, видеоряда;</w:t>
      </w:r>
    </w:p>
    <w:p w:rsidR="00F238D2" w:rsidRDefault="00B408EE" w:rsidP="00F238D2">
      <w:pPr>
        <w:pStyle w:val="a3"/>
        <w:jc w:val="both"/>
      </w:pPr>
      <w:proofErr w:type="spellStart"/>
      <w:r>
        <w:t>воспитательнаые</w:t>
      </w:r>
      <w:proofErr w:type="spellEnd"/>
      <w:r w:rsidR="00F238D2">
        <w:t>: способствовать чувству гордости за историческое прошлое своего народа.</w:t>
      </w:r>
    </w:p>
    <w:p w:rsidR="00F238D2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238D2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7B1E">
        <w:rPr>
          <w:rFonts w:ascii="Times New Roman" w:hAnsi="Times New Roman" w:cs="Times New Roman"/>
          <w:b/>
          <w:sz w:val="24"/>
          <w:szCs w:val="24"/>
        </w:rPr>
        <w:t>Предметные:</w:t>
      </w:r>
      <w:r>
        <w:rPr>
          <w:rFonts w:ascii="Times New Roman" w:hAnsi="Times New Roman" w:cs="Times New Roman"/>
          <w:sz w:val="24"/>
          <w:szCs w:val="24"/>
        </w:rPr>
        <w:t xml:space="preserve"> формулировать определения основных понятий и терминов; определять хронологическую последовательность событий; показывать на карте территории, вошедшие  в состав России  в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4C40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веке; обобщать итоги развития Российского государства  к концу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4C40F3">
        <w:rPr>
          <w:rFonts w:ascii="Times New Roman" w:hAnsi="Times New Roman" w:cs="Times New Roman"/>
          <w:sz w:val="24"/>
          <w:szCs w:val="24"/>
        </w:rPr>
        <w:t xml:space="preserve"> века</w:t>
      </w:r>
      <w:r>
        <w:rPr>
          <w:rFonts w:ascii="Times New Roman" w:hAnsi="Times New Roman" w:cs="Times New Roman"/>
          <w:sz w:val="24"/>
          <w:szCs w:val="24"/>
        </w:rPr>
        <w:t xml:space="preserve">; составлять исторические портреты ярких, выдающихся личностей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в.; высказывать суждения о значении культурного наследия Руси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века для современного общества.</w:t>
      </w:r>
    </w:p>
    <w:p w:rsidR="00F238D2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B6BA8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B6BA8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Познавательные УУД: умение воспроизводить информацию по памяти, давать определения понятий, строить речевые высказывания в устной и письменной форме, устанавливать причинно – следственные связи, работать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разноуровневыми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тестовыми заданиями. Регулятивные УУД: умение организовать выполнение заданий учителя согласно установленным им правилам работы. Развитие навыков самооценки и самоанализа.</w:t>
      </w:r>
      <w:r w:rsidRPr="00FB6B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Коммуникативные УУД: умение работать в группах, обсуждать вопросы со сверстниками. Умение аргументировать свою точку зрения, грамотно формулировать вопросы, выступать перед аудиторией.</w:t>
      </w:r>
    </w:p>
    <w:p w:rsidR="00F238D2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Личностные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ответственное отношение к учению. Умение соблюдать дисциплину на уроке, уважительно относится к учителю и одноклассникам. Потребность в справедливом оценивании своей работы и работы одноклассников. Понимание необходимости повторения для закрепления и систематизации знаний. Познавательный интерес к истории. Понимание важности сохранения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историко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культурного наследия </w:t>
      </w:r>
      <w:r w:rsidRPr="004C40F3"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t>Техническое обеспечение урока</w:t>
      </w:r>
      <w:r w:rsidR="00AD2CF2">
        <w:rPr>
          <w:rFonts w:ascii="Times New Roman" w:hAnsi="Times New Roman" w:cs="Times New Roman"/>
          <w:sz w:val="24"/>
          <w:szCs w:val="24"/>
        </w:rPr>
        <w:t xml:space="preserve">: учебник, компьютер, проектор, </w:t>
      </w:r>
      <w:r w:rsidR="009B6740">
        <w:rPr>
          <w:rFonts w:ascii="Times New Roman" w:hAnsi="Times New Roman" w:cs="Times New Roman"/>
          <w:sz w:val="24"/>
          <w:szCs w:val="24"/>
        </w:rPr>
        <w:t xml:space="preserve">): карта «Россия в 16 веке», </w:t>
      </w:r>
      <w:r w:rsidR="00AD2CF2">
        <w:rPr>
          <w:rFonts w:ascii="Times New Roman" w:hAnsi="Times New Roman" w:cs="Times New Roman"/>
          <w:sz w:val="24"/>
          <w:szCs w:val="24"/>
        </w:rPr>
        <w:t>карта « Россия в 17 веке».</w:t>
      </w:r>
    </w:p>
    <w:p w:rsidR="00F238D2" w:rsidRPr="004C40F3" w:rsidRDefault="00F238D2" w:rsidP="00F238D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0F3">
        <w:rPr>
          <w:rFonts w:ascii="Times New Roman" w:hAnsi="Times New Roman" w:cs="Times New Roman"/>
          <w:sz w:val="24"/>
          <w:szCs w:val="24"/>
        </w:rPr>
        <w:lastRenderedPageBreak/>
        <w:t>Дополнительное методическое и дидактическое обеспечение урока (возможны ссылки на интернет-ресурсы)</w:t>
      </w:r>
    </w:p>
    <w:p w:rsidR="00F238D2" w:rsidRDefault="00F238D2" w:rsidP="00F238D2">
      <w:pPr>
        <w:pStyle w:val="a3"/>
      </w:pPr>
      <w:r w:rsidRPr="004C40F3">
        <w:t>Содержание урока</w:t>
      </w:r>
    </w:p>
    <w:p w:rsidR="00F238D2" w:rsidRDefault="00F238D2" w:rsidP="00F238D2">
      <w:pPr>
        <w:pStyle w:val="a3"/>
        <w:jc w:val="center"/>
        <w:rPr>
          <w:b/>
          <w:bCs/>
        </w:rPr>
      </w:pPr>
      <w:r w:rsidRPr="00B24C77">
        <w:rPr>
          <w:b/>
          <w:bCs/>
        </w:rPr>
        <w:t xml:space="preserve"> </w:t>
      </w:r>
      <w:r>
        <w:rPr>
          <w:b/>
          <w:bCs/>
        </w:rPr>
        <w:t>Ход урока:</w:t>
      </w:r>
    </w:p>
    <w:p w:rsidR="006134EC" w:rsidRDefault="006134EC" w:rsidP="006134EC">
      <w:pPr>
        <w:pStyle w:val="a3"/>
        <w:numPr>
          <w:ilvl w:val="0"/>
          <w:numId w:val="1"/>
        </w:numPr>
      </w:pPr>
      <w:r>
        <w:rPr>
          <w:b/>
          <w:bCs/>
        </w:rPr>
        <w:t>Организационный момент.</w:t>
      </w:r>
    </w:p>
    <w:p w:rsidR="006134EC" w:rsidRDefault="006134EC" w:rsidP="006134EC">
      <w:pPr>
        <w:pStyle w:val="a3"/>
      </w:pPr>
      <w:r>
        <w:t>Учитель: Здравствуйте ребята! Садитесь!   Какой период истории России мы изучили?</w:t>
      </w:r>
    </w:p>
    <w:p w:rsidR="006134EC" w:rsidRDefault="006134EC" w:rsidP="006134EC">
      <w:pPr>
        <w:pStyle w:val="a3"/>
      </w:pPr>
      <w:r>
        <w:t xml:space="preserve">Ответы учащихся: Россия  в 16 – 17 </w:t>
      </w:r>
      <w:proofErr w:type="gramStart"/>
      <w:r>
        <w:t>в</w:t>
      </w:r>
      <w:proofErr w:type="gramEnd"/>
      <w:r>
        <w:t>.в.</w:t>
      </w:r>
    </w:p>
    <w:p w:rsidR="006134EC" w:rsidRDefault="006134EC" w:rsidP="006134EC">
      <w:pPr>
        <w:pStyle w:val="a3"/>
        <w:rPr>
          <w:b/>
        </w:rPr>
      </w:pPr>
      <w:r w:rsidRPr="00B24C77">
        <w:rPr>
          <w:b/>
          <w:lang w:val="en-US"/>
        </w:rPr>
        <w:t>II</w:t>
      </w:r>
      <w:r w:rsidRPr="00B24C77">
        <w:rPr>
          <w:b/>
        </w:rPr>
        <w:t>.</w:t>
      </w:r>
      <w:r>
        <w:rPr>
          <w:b/>
        </w:rPr>
        <w:t xml:space="preserve"> Постановка цели и задач урока.</w:t>
      </w:r>
    </w:p>
    <w:p w:rsidR="006134EC" w:rsidRDefault="006134EC" w:rsidP="006134EC">
      <w:pPr>
        <w:pStyle w:val="a3"/>
      </w:pPr>
      <w:r>
        <w:t>Учитель: - Назовите цель урока и задачи.</w:t>
      </w:r>
    </w:p>
    <w:p w:rsidR="006134EC" w:rsidRDefault="006134EC" w:rsidP="006134EC">
      <w:pPr>
        <w:pStyle w:val="a3"/>
        <w:jc w:val="both"/>
      </w:pPr>
      <w:r>
        <w:t xml:space="preserve">Устные ответы учащихся: обобщить изученное и закрепить знание важнейших фактов истории России  в 16 – 17 </w:t>
      </w:r>
      <w:proofErr w:type="gramStart"/>
      <w:r>
        <w:t>в</w:t>
      </w:r>
      <w:proofErr w:type="gramEnd"/>
      <w:r>
        <w:t>.в.</w:t>
      </w:r>
    </w:p>
    <w:p w:rsidR="006134EC" w:rsidRDefault="006134EC" w:rsidP="006134EC">
      <w:pPr>
        <w:pStyle w:val="a3"/>
        <w:jc w:val="both"/>
        <w:rPr>
          <w:b/>
        </w:rPr>
      </w:pPr>
      <w:r w:rsidRPr="00B24C77">
        <w:rPr>
          <w:b/>
          <w:lang w:val="en-US"/>
        </w:rPr>
        <w:t>III</w:t>
      </w:r>
      <w:r w:rsidRPr="00B24C77">
        <w:rPr>
          <w:b/>
        </w:rPr>
        <w:t>.</w:t>
      </w:r>
      <w:r>
        <w:t xml:space="preserve"> </w:t>
      </w:r>
      <w:proofErr w:type="gramStart"/>
      <w:r w:rsidRPr="00B24C77">
        <w:rPr>
          <w:b/>
        </w:rPr>
        <w:t xml:space="preserve">Повторение </w:t>
      </w:r>
      <w:r>
        <w:rPr>
          <w:b/>
        </w:rPr>
        <w:t xml:space="preserve"> и</w:t>
      </w:r>
      <w:proofErr w:type="gramEnd"/>
      <w:r>
        <w:rPr>
          <w:b/>
        </w:rPr>
        <w:t xml:space="preserve"> обобщение </w:t>
      </w:r>
      <w:r w:rsidRPr="00B24C77">
        <w:rPr>
          <w:b/>
        </w:rPr>
        <w:t>изученного материала.</w:t>
      </w:r>
    </w:p>
    <w:p w:rsidR="006134EC" w:rsidRPr="00B0343B" w:rsidRDefault="006134EC" w:rsidP="006134EC">
      <w:pPr>
        <w:pStyle w:val="a3"/>
        <w:jc w:val="both"/>
      </w:pPr>
      <w:r w:rsidRPr="00B408EE">
        <w:rPr>
          <w:b/>
        </w:rPr>
        <w:t>1.</w:t>
      </w:r>
      <w:r w:rsidRPr="00B0343B">
        <w:t xml:space="preserve"> Составьте календарь событий 16 – 17 в.в.</w:t>
      </w:r>
      <w:r w:rsidR="00E63619">
        <w:t xml:space="preserve"> </w:t>
      </w:r>
      <w:proofErr w:type="gramStart"/>
      <w:r w:rsidR="00E63619">
        <w:t xml:space="preserve">( </w:t>
      </w:r>
      <w:proofErr w:type="gramEnd"/>
      <w:r w:rsidR="00E63619">
        <w:t>выполняется учениками письменно в тетрадях).</w:t>
      </w:r>
    </w:p>
    <w:p w:rsidR="006134EC" w:rsidRDefault="00B0343B" w:rsidP="006134EC">
      <w:pPr>
        <w:pStyle w:val="a3"/>
        <w:jc w:val="both"/>
      </w:pPr>
      <w:r w:rsidRPr="00B408EE">
        <w:rPr>
          <w:b/>
        </w:rPr>
        <w:t>2.</w:t>
      </w:r>
      <w:r>
        <w:t xml:space="preserve"> Расположите картины в хронологической последовательности. Обоснуйте правильность своих действий</w:t>
      </w:r>
      <w:proofErr w:type="gramStart"/>
      <w:r>
        <w:t>.</w:t>
      </w:r>
      <w:proofErr w:type="gramEnd"/>
      <w:r>
        <w:t xml:space="preserve"> ( </w:t>
      </w:r>
      <w:proofErr w:type="gramStart"/>
      <w:r>
        <w:t>с</w:t>
      </w:r>
      <w:proofErr w:type="gramEnd"/>
      <w:r>
        <w:t xml:space="preserve">мотри приложение 1) </w:t>
      </w:r>
    </w:p>
    <w:p w:rsidR="008750DA" w:rsidRDefault="008750DA" w:rsidP="006134EC">
      <w:pPr>
        <w:pStyle w:val="a3"/>
        <w:jc w:val="both"/>
      </w:pPr>
      <w:r w:rsidRPr="00B408EE">
        <w:rPr>
          <w:b/>
        </w:rPr>
        <w:t>3.</w:t>
      </w:r>
      <w:r>
        <w:t xml:space="preserve"> Кто из исторических деятелей 16 – 17 в.в. вам особенно запомнился и почему? </w:t>
      </w:r>
      <w:proofErr w:type="gramStart"/>
      <w:r w:rsidR="00E63619">
        <w:t xml:space="preserve">( </w:t>
      </w:r>
      <w:proofErr w:type="gramEnd"/>
      <w:r w:rsidR="00E63619">
        <w:t>устные ответы учащихся).</w:t>
      </w:r>
    </w:p>
    <w:p w:rsidR="008750DA" w:rsidRDefault="008750DA" w:rsidP="006134EC">
      <w:pPr>
        <w:pStyle w:val="a3"/>
        <w:jc w:val="both"/>
      </w:pPr>
      <w:r w:rsidRPr="00B408EE">
        <w:rPr>
          <w:b/>
        </w:rPr>
        <w:t>4.</w:t>
      </w:r>
      <w:r>
        <w:t xml:space="preserve"> </w:t>
      </w:r>
      <w:r w:rsidR="005F0379">
        <w:t xml:space="preserve"> а) </w:t>
      </w:r>
      <w:r>
        <w:t xml:space="preserve">Распределите слова по колонкам: </w:t>
      </w:r>
    </w:p>
    <w:tbl>
      <w:tblPr>
        <w:tblStyle w:val="a6"/>
        <w:tblW w:w="0" w:type="auto"/>
        <w:tblLook w:val="04A0"/>
      </w:tblPr>
      <w:tblGrid>
        <w:gridCol w:w="3521"/>
        <w:gridCol w:w="3521"/>
        <w:gridCol w:w="3522"/>
      </w:tblGrid>
      <w:tr w:rsidR="008750DA" w:rsidTr="008750DA">
        <w:tc>
          <w:tcPr>
            <w:tcW w:w="3521" w:type="dxa"/>
          </w:tcPr>
          <w:p w:rsidR="008750DA" w:rsidRDefault="001E10D4" w:rsidP="001E10D4">
            <w:pPr>
              <w:pStyle w:val="a3"/>
              <w:jc w:val="center"/>
            </w:pPr>
            <w:r>
              <w:t>создание Московского царства</w:t>
            </w:r>
          </w:p>
        </w:tc>
        <w:tc>
          <w:tcPr>
            <w:tcW w:w="3521" w:type="dxa"/>
          </w:tcPr>
          <w:p w:rsidR="008750DA" w:rsidRDefault="001E10D4" w:rsidP="001E10D4">
            <w:pPr>
              <w:pStyle w:val="a3"/>
              <w:jc w:val="center"/>
            </w:pPr>
            <w:r>
              <w:t>Смутное время</w:t>
            </w:r>
          </w:p>
        </w:tc>
        <w:tc>
          <w:tcPr>
            <w:tcW w:w="3522" w:type="dxa"/>
          </w:tcPr>
          <w:p w:rsidR="008750DA" w:rsidRDefault="001E10D4" w:rsidP="001E10D4">
            <w:pPr>
              <w:pStyle w:val="a3"/>
              <w:jc w:val="center"/>
            </w:pPr>
            <w:r>
              <w:t>Россия при первых Романовых</w:t>
            </w:r>
          </w:p>
        </w:tc>
      </w:tr>
      <w:tr w:rsidR="008750DA" w:rsidTr="008750DA">
        <w:tc>
          <w:tcPr>
            <w:tcW w:w="3521" w:type="dxa"/>
          </w:tcPr>
          <w:p w:rsidR="008750DA" w:rsidRDefault="008750DA" w:rsidP="008750DA">
            <w:pPr>
              <w:pStyle w:val="a3"/>
              <w:jc w:val="both"/>
            </w:pPr>
          </w:p>
        </w:tc>
        <w:tc>
          <w:tcPr>
            <w:tcW w:w="3521" w:type="dxa"/>
          </w:tcPr>
          <w:p w:rsidR="008750DA" w:rsidRDefault="008750DA" w:rsidP="008750DA">
            <w:pPr>
              <w:pStyle w:val="a3"/>
              <w:jc w:val="both"/>
            </w:pPr>
          </w:p>
        </w:tc>
        <w:tc>
          <w:tcPr>
            <w:tcW w:w="3522" w:type="dxa"/>
          </w:tcPr>
          <w:p w:rsidR="008750DA" w:rsidRDefault="008750DA" w:rsidP="008750DA">
            <w:pPr>
              <w:pStyle w:val="a3"/>
              <w:jc w:val="both"/>
            </w:pPr>
          </w:p>
        </w:tc>
      </w:tr>
    </w:tbl>
    <w:p w:rsidR="00B0343B" w:rsidRDefault="001E10D4" w:rsidP="00127655">
      <w:pPr>
        <w:pStyle w:val="a3"/>
        <w:jc w:val="both"/>
      </w:pPr>
      <w:proofErr w:type="gramStart"/>
      <w:r>
        <w:t>Слова: мягкая рухлядь; опричники; междуцарствие;</w:t>
      </w:r>
      <w:r w:rsidR="005A653A">
        <w:t xml:space="preserve"> старообрядцы; ополчение</w:t>
      </w:r>
      <w:r w:rsidR="00127655">
        <w:t>; ясак; самозванцы; мануфактуры; местничество; гетман; приказы</w:t>
      </w:r>
      <w:r w:rsidR="006D79B7">
        <w:t>; Избранная рада</w:t>
      </w:r>
      <w:r w:rsidR="00127655">
        <w:t>;</w:t>
      </w:r>
      <w:r w:rsidR="00E63619">
        <w:t xml:space="preserve"> самозванец; стрельцы.</w:t>
      </w:r>
      <w:proofErr w:type="gramEnd"/>
    </w:p>
    <w:p w:rsidR="005F0379" w:rsidRDefault="005F0379" w:rsidP="005F0379">
      <w:pPr>
        <w:pStyle w:val="a3"/>
        <w:jc w:val="both"/>
      </w:pPr>
      <w:r>
        <w:t xml:space="preserve">б)  дайте определение данных слов </w:t>
      </w:r>
      <w:proofErr w:type="gramStart"/>
      <w:r>
        <w:t xml:space="preserve">( </w:t>
      </w:r>
      <w:proofErr w:type="gramEnd"/>
      <w:r>
        <w:t>устные ответы учащихся).</w:t>
      </w:r>
    </w:p>
    <w:p w:rsidR="00127655" w:rsidRDefault="00E63619" w:rsidP="005E7BF0">
      <w:pPr>
        <w:pStyle w:val="a3"/>
        <w:jc w:val="both"/>
      </w:pPr>
      <w:r w:rsidRPr="00B408EE">
        <w:rPr>
          <w:b/>
        </w:rPr>
        <w:t>5.</w:t>
      </w:r>
      <w:r>
        <w:t xml:space="preserve"> Работа с картой  «Россия в 17 веке». Назовите  территории, которые вошли в состав России в 17 веке</w:t>
      </w:r>
      <w:proofErr w:type="gramStart"/>
      <w:r>
        <w:t>.</w:t>
      </w:r>
      <w:proofErr w:type="gramEnd"/>
      <w:r>
        <w:t xml:space="preserve"> </w:t>
      </w:r>
      <w:r w:rsidR="009016EA">
        <w:t>(</w:t>
      </w:r>
      <w:proofErr w:type="gramStart"/>
      <w:r w:rsidR="00AD2CF2">
        <w:t>у</w:t>
      </w:r>
      <w:proofErr w:type="gramEnd"/>
      <w:r>
        <w:t xml:space="preserve"> доски на карте </w:t>
      </w:r>
      <w:r w:rsidR="005F0379">
        <w:t xml:space="preserve">ученик </w:t>
      </w:r>
      <w:r>
        <w:t>показывает</w:t>
      </w:r>
      <w:r w:rsidR="005E7BF0">
        <w:t xml:space="preserve"> присоединённые террито</w:t>
      </w:r>
      <w:r w:rsidR="005F0379">
        <w:t>рии</w:t>
      </w:r>
      <w:r>
        <w:t xml:space="preserve">, остальные работают </w:t>
      </w:r>
      <w:r w:rsidR="00AD2CF2">
        <w:t xml:space="preserve">с картой </w:t>
      </w:r>
      <w:r>
        <w:t>самостоятельно</w:t>
      </w:r>
      <w:r w:rsidR="00AD2CF2">
        <w:t>)</w:t>
      </w:r>
      <w:r>
        <w:t>.</w:t>
      </w:r>
    </w:p>
    <w:p w:rsidR="00AD2CF2" w:rsidRDefault="00AD2CF2" w:rsidP="005E7BF0">
      <w:pPr>
        <w:pStyle w:val="a3"/>
        <w:jc w:val="both"/>
      </w:pPr>
      <w:r w:rsidRPr="00B408EE">
        <w:rPr>
          <w:b/>
        </w:rPr>
        <w:t>6.</w:t>
      </w:r>
      <w:r>
        <w:t xml:space="preserve"> </w:t>
      </w:r>
      <w:r w:rsidR="00866879">
        <w:t>Согласны ли вы с данными утверждениям</w:t>
      </w:r>
      <w:proofErr w:type="gramStart"/>
      <w:r w:rsidR="00866879">
        <w:t>и</w:t>
      </w:r>
      <w:r w:rsidR="00B408EE">
        <w:t>(</w:t>
      </w:r>
      <w:proofErr w:type="gramEnd"/>
      <w:r w:rsidR="00B408EE">
        <w:t xml:space="preserve"> устные ответы учащихся): </w:t>
      </w:r>
    </w:p>
    <w:p w:rsidR="00866879" w:rsidRDefault="00B408EE" w:rsidP="005E7BF0">
      <w:pPr>
        <w:pStyle w:val="a3"/>
        <w:jc w:val="both"/>
      </w:pPr>
      <w:r>
        <w:t>1.  С</w:t>
      </w:r>
      <w:r w:rsidR="00866879">
        <w:t>ословия</w:t>
      </w:r>
      <w:r>
        <w:t xml:space="preserve"> </w:t>
      </w:r>
      <w:r w:rsidR="00866879">
        <w:t>- группы населения, отличавшиеся по своим правам, привилегиям и обязанностям.</w:t>
      </w:r>
    </w:p>
    <w:p w:rsidR="00866879" w:rsidRDefault="00866879" w:rsidP="005E7BF0">
      <w:pPr>
        <w:pStyle w:val="a3"/>
        <w:jc w:val="both"/>
      </w:pPr>
      <w:r>
        <w:t>2. Нестор – летописец высказал мысль о Москве как о</w:t>
      </w:r>
      <w:proofErr w:type="gramStart"/>
      <w:r>
        <w:t xml:space="preserve"> Т</w:t>
      </w:r>
      <w:proofErr w:type="gramEnd"/>
      <w:r>
        <w:t>ретьем Риме.</w:t>
      </w:r>
    </w:p>
    <w:p w:rsidR="00866879" w:rsidRDefault="00866879" w:rsidP="005E7BF0">
      <w:pPr>
        <w:pStyle w:val="a3"/>
        <w:jc w:val="both"/>
      </w:pPr>
      <w:r>
        <w:t>3. Во время правления Ивана Грозного к России были присоединены: Казанское и Астраханское ханства, Сибирь.</w:t>
      </w:r>
    </w:p>
    <w:p w:rsidR="00866879" w:rsidRDefault="00866879" w:rsidP="005E7BF0">
      <w:pPr>
        <w:pStyle w:val="a3"/>
        <w:jc w:val="both"/>
      </w:pPr>
      <w:r>
        <w:t>4. Годы опричнины 1565 – 1582.</w:t>
      </w:r>
    </w:p>
    <w:p w:rsidR="00866879" w:rsidRDefault="00866879" w:rsidP="005E7BF0">
      <w:pPr>
        <w:pStyle w:val="a3"/>
        <w:jc w:val="both"/>
      </w:pPr>
      <w:r>
        <w:lastRenderedPageBreak/>
        <w:t>5. Иван Фёдоров – первый летописец в России.</w:t>
      </w:r>
    </w:p>
    <w:p w:rsidR="00866879" w:rsidRDefault="00866879" w:rsidP="005E7BF0">
      <w:pPr>
        <w:pStyle w:val="a3"/>
        <w:jc w:val="both"/>
      </w:pPr>
      <w:r>
        <w:t xml:space="preserve">6. </w:t>
      </w:r>
      <w:r w:rsidR="00D17A0B">
        <w:t>Лжедмитрия 1 поддержала Швеция на его пути к царскому трону.</w:t>
      </w:r>
    </w:p>
    <w:p w:rsidR="00D17A0B" w:rsidRDefault="00D17A0B" w:rsidP="005E7BF0">
      <w:pPr>
        <w:pStyle w:val="a3"/>
        <w:jc w:val="both"/>
      </w:pPr>
      <w:r>
        <w:t xml:space="preserve">7. Кузьма Минин  и Дмитрий  Пожарский возглавили первое ополчение, которое освободило Москву от </w:t>
      </w:r>
      <w:proofErr w:type="spellStart"/>
      <w:r>
        <w:t>польско</w:t>
      </w:r>
      <w:proofErr w:type="spellEnd"/>
      <w:r>
        <w:t xml:space="preserve"> – литовских захватчиков.</w:t>
      </w:r>
    </w:p>
    <w:p w:rsidR="00D17A0B" w:rsidRDefault="00D17A0B" w:rsidP="005E7BF0">
      <w:pPr>
        <w:pStyle w:val="a3"/>
        <w:jc w:val="both"/>
      </w:pPr>
      <w:r>
        <w:t xml:space="preserve">8. 21 февраля 1613 года был избран на царство М.Ф.Романов. </w:t>
      </w:r>
    </w:p>
    <w:p w:rsidR="00D17A0B" w:rsidRDefault="00D17A0B" w:rsidP="005E7BF0">
      <w:pPr>
        <w:pStyle w:val="a3"/>
        <w:jc w:val="both"/>
      </w:pPr>
      <w:r>
        <w:t>9. В правление Ивана Грозного произошло несколько крупных народных волнений. Самым мощным из них было восстание под руководством Степана Разина.</w:t>
      </w:r>
    </w:p>
    <w:p w:rsidR="00654684" w:rsidRDefault="00654684" w:rsidP="005E7BF0">
      <w:pPr>
        <w:pStyle w:val="a3"/>
        <w:jc w:val="both"/>
      </w:pPr>
      <w:r>
        <w:t>10. Софья Алексеевна подчинила себе стрелецкие войска и фактически стала править государством.</w:t>
      </w:r>
    </w:p>
    <w:p w:rsidR="00866879" w:rsidRDefault="00866879" w:rsidP="005E7BF0">
      <w:pPr>
        <w:pStyle w:val="a3"/>
        <w:jc w:val="both"/>
      </w:pPr>
      <w:r w:rsidRPr="00B408EE">
        <w:rPr>
          <w:b/>
        </w:rPr>
        <w:t>7</w:t>
      </w:r>
      <w:r w:rsidR="00654684" w:rsidRPr="00B408EE">
        <w:rPr>
          <w:b/>
        </w:rPr>
        <w:t>.</w:t>
      </w:r>
      <w:r w:rsidR="00654684">
        <w:t xml:space="preserve"> </w:t>
      </w:r>
      <w:r>
        <w:t xml:space="preserve"> Чем ознаменовался для России 17 век? </w:t>
      </w:r>
    </w:p>
    <w:p w:rsidR="00B0343B" w:rsidRDefault="00B0343B" w:rsidP="00B0343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343B">
        <w:rPr>
          <w:rFonts w:ascii="Times New Roman" w:hAnsi="Times New Roman" w:cs="Times New Roman"/>
          <w:sz w:val="24"/>
          <w:szCs w:val="24"/>
        </w:rPr>
        <w:t>Приложение 1.</w:t>
      </w:r>
    </w:p>
    <w:p w:rsidR="006D7162" w:rsidRDefault="006D7162" w:rsidP="006D71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 </w:t>
      </w:r>
      <w:r>
        <w:rPr>
          <w:noProof/>
        </w:rPr>
        <w:drawing>
          <wp:inline distT="0" distB="0" distL="0" distR="0">
            <wp:extent cx="2924175" cy="2047875"/>
            <wp:effectExtent l="19050" t="0" r="9525" b="0"/>
            <wp:docPr id="4" name="Рисунок 4" descr="https://im0-tub-ru.yandex.net/i?id=a98899ac8145d5d32dfde547b696f793&amp;n=33&amp;h=215&amp;w=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a98899ac8145d5d32dfde547b696f793&amp;n=33&amp;h=215&amp;w=30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2. </w:t>
      </w:r>
      <w:r>
        <w:rPr>
          <w:noProof/>
        </w:rPr>
        <w:drawing>
          <wp:inline distT="0" distB="0" distL="0" distR="0">
            <wp:extent cx="2910750" cy="1733550"/>
            <wp:effectExtent l="19050" t="0" r="3900" b="0"/>
            <wp:docPr id="7" name="Рисунок 7" descr="https://im0-tub-ru.yandex.net/i?id=b2fba3df6a7cf27e89f6169c2277128e&amp;n=33&amp;h=215&amp;w=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0-tub-ru.yandex.net/i?id=b2fba3df6a7cf27e89f6169c2277128e&amp;n=33&amp;h=215&amp;w=36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581" cy="1738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162" w:rsidRDefault="006D7162" w:rsidP="006D71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  </w:t>
      </w:r>
      <w:r>
        <w:rPr>
          <w:noProof/>
        </w:rPr>
        <w:drawing>
          <wp:inline distT="0" distB="0" distL="0" distR="0">
            <wp:extent cx="3396660" cy="1619250"/>
            <wp:effectExtent l="19050" t="0" r="0" b="0"/>
            <wp:docPr id="2" name="Рисунок 1" descr="https://im0-tub-ru.yandex.net/i?id=463fab4b53fb51d4d31e99230bf0264b&amp;n=33&amp;h=215&amp;w=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463fab4b53fb51d4d31e99230bf0264b&amp;n=33&amp;h=215&amp;w=45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6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C61" w:rsidRDefault="00F85C61" w:rsidP="006D7162">
      <w:pPr>
        <w:rPr>
          <w:noProof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4.   </w:t>
      </w:r>
      <w:r>
        <w:rPr>
          <w:noProof/>
        </w:rPr>
        <w:drawing>
          <wp:inline distT="0" distB="0" distL="0" distR="0">
            <wp:extent cx="3343275" cy="1947979"/>
            <wp:effectExtent l="19050" t="0" r="9525" b="0"/>
            <wp:docPr id="10" name="Рисунок 10" descr="https://im0-tub-ru.yandex.net/i?id=718db7592bb4b9b596fcd610a515e87f&amp;n=33&amp;h=215&amp;w=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m0-tub-ru.yandex.net/i?id=718db7592bb4b9b596fcd610a515e87f&amp;n=33&amp;h=215&amp;w=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947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5.</w:t>
      </w:r>
      <w:r w:rsidRPr="00F85C61">
        <w:rPr>
          <w:noProof/>
          <w:sz w:val="28"/>
          <w:szCs w:val="28"/>
        </w:rPr>
        <w:t xml:space="preserve"> </w:t>
      </w:r>
      <w:r w:rsidRPr="00F85C6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81200" cy="1676400"/>
            <wp:effectExtent l="19050" t="0" r="0" b="0"/>
            <wp:docPr id="5" name="i-main-pic" descr="&amp;Kcy;&amp;acy;&amp;rcy;&amp;tcy;&amp;icy;&amp;ncy;&amp;kcy;&amp;acy; 2 &amp;icy;&amp;zcy;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main-pic" descr="&amp;Kcy;&amp;acy;&amp;rcy;&amp;tcy;&amp;icy;&amp;ncy;&amp;kcy;&amp;acy; 2 &amp;icy;&amp;zcy; 18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6EA" w:rsidRPr="009016EA" w:rsidRDefault="009016EA" w:rsidP="006D7162">
      <w:pPr>
        <w:rPr>
          <w:rFonts w:ascii="Times New Roman" w:hAnsi="Times New Roman" w:cs="Times New Roman"/>
          <w:sz w:val="24"/>
          <w:szCs w:val="24"/>
        </w:rPr>
      </w:pPr>
      <w:r w:rsidRPr="00B408EE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IV</w:t>
      </w:r>
      <w:r w:rsidRPr="00B408EE">
        <w:rPr>
          <w:rFonts w:ascii="Times New Roman" w:hAnsi="Times New Roman" w:cs="Times New Roman"/>
          <w:b/>
          <w:noProof/>
          <w:sz w:val="24"/>
          <w:szCs w:val="24"/>
        </w:rPr>
        <w:t>. Домашнее задание.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Повто</w:t>
      </w:r>
      <w:r w:rsidR="004C2158">
        <w:rPr>
          <w:rFonts w:ascii="Times New Roman" w:hAnsi="Times New Roman" w:cs="Times New Roman"/>
          <w:noProof/>
          <w:sz w:val="24"/>
          <w:szCs w:val="24"/>
        </w:rPr>
        <w:t>рить: с § 1 – 27,основные даты, основные понятия.</w:t>
      </w:r>
    </w:p>
    <w:sectPr w:rsidR="009016EA" w:rsidRPr="009016EA" w:rsidSect="005F0379">
      <w:pgSz w:w="11906" w:h="16838"/>
      <w:pgMar w:top="709" w:right="707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F5D71"/>
    <w:multiLevelType w:val="multilevel"/>
    <w:tmpl w:val="8032648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38D2"/>
    <w:rsid w:val="000D418E"/>
    <w:rsid w:val="00127655"/>
    <w:rsid w:val="001E10D4"/>
    <w:rsid w:val="004C2158"/>
    <w:rsid w:val="005A653A"/>
    <w:rsid w:val="005E7BF0"/>
    <w:rsid w:val="005F0379"/>
    <w:rsid w:val="006134EC"/>
    <w:rsid w:val="00654684"/>
    <w:rsid w:val="00671745"/>
    <w:rsid w:val="006D7162"/>
    <w:rsid w:val="006D79B7"/>
    <w:rsid w:val="00866879"/>
    <w:rsid w:val="008750DA"/>
    <w:rsid w:val="008B10C9"/>
    <w:rsid w:val="009016EA"/>
    <w:rsid w:val="009B6740"/>
    <w:rsid w:val="00AD2CF2"/>
    <w:rsid w:val="00B0343B"/>
    <w:rsid w:val="00B33633"/>
    <w:rsid w:val="00B408EE"/>
    <w:rsid w:val="00D17A0B"/>
    <w:rsid w:val="00E63619"/>
    <w:rsid w:val="00F238D2"/>
    <w:rsid w:val="00F85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0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3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23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38D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750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МБОУ Джарлинская ООШ</cp:lastModifiedBy>
  <cp:revision>11</cp:revision>
  <dcterms:created xsi:type="dcterms:W3CDTF">2017-08-28T18:46:00Z</dcterms:created>
  <dcterms:modified xsi:type="dcterms:W3CDTF">2017-08-29T06:53:00Z</dcterms:modified>
</cp:coreProperties>
</file>